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4E" w:rsidRDefault="00B8354E" w:rsidP="00B8354E">
      <w:pPr>
        <w:spacing w:after="0"/>
        <w:rPr>
          <w:rFonts w:ascii="Times New Roman" w:hAnsi="Times New Roman" w:cs="Times New Roman"/>
          <w:lang w:val="es-ES"/>
        </w:rPr>
      </w:pPr>
    </w:p>
    <w:p w:rsidR="00B8354E" w:rsidRDefault="00B8354E" w:rsidP="00B8354E">
      <w:pPr>
        <w:spacing w:after="0"/>
        <w:rPr>
          <w:rFonts w:ascii="Times New Roman" w:hAnsi="Times New Roman" w:cs="Times New Roman"/>
          <w:b/>
          <w:sz w:val="28"/>
          <w:szCs w:val="28"/>
          <w:u w:val="single"/>
          <w:lang w:val="es-ES"/>
        </w:rPr>
      </w:pPr>
    </w:p>
    <w:p w:rsidR="00B8354E" w:rsidRDefault="00B8354E" w:rsidP="00B8354E">
      <w:pPr>
        <w:spacing w:after="0"/>
        <w:rPr>
          <w:rFonts w:ascii="Times New Roman" w:hAnsi="Times New Roman" w:cs="Times New Roman"/>
          <w:b/>
          <w:sz w:val="28"/>
          <w:szCs w:val="28"/>
          <w:u w:val="single"/>
          <w:lang w:val="es-ES"/>
        </w:rPr>
      </w:pPr>
    </w:p>
    <w:p w:rsidR="00B8354E" w:rsidRPr="00B8354E" w:rsidRDefault="00B8354E" w:rsidP="00B8354E">
      <w:pPr>
        <w:spacing w:after="0"/>
        <w:rPr>
          <w:rFonts w:ascii="Times New Roman" w:hAnsi="Times New Roman" w:cs="Times New Roman"/>
          <w:b/>
          <w:sz w:val="28"/>
          <w:szCs w:val="28"/>
          <w:u w:val="single"/>
          <w:lang w:val="es-ES"/>
        </w:rPr>
      </w:pPr>
      <w:r w:rsidRPr="00B8354E">
        <w:rPr>
          <w:rFonts w:ascii="Times New Roman" w:hAnsi="Times New Roman" w:cs="Times New Roman"/>
          <w:b/>
          <w:sz w:val="28"/>
          <w:szCs w:val="28"/>
          <w:u w:val="single"/>
          <w:lang w:val="es-ES"/>
        </w:rPr>
        <w:t xml:space="preserve">Comparación entre texto e imagen  </w:t>
      </w:r>
    </w:p>
    <w:p w:rsidR="00B8354E" w:rsidRDefault="00B8354E" w:rsidP="00B8354E">
      <w:pPr>
        <w:spacing w:after="0" w:line="360" w:lineRule="auto"/>
        <w:rPr>
          <w:rFonts w:ascii="Times New Roman" w:hAnsi="Times New Roman" w:cs="Times New Roman"/>
          <w:lang w:val="es-ES"/>
        </w:rPr>
      </w:pPr>
    </w:p>
    <w:p w:rsidR="00B8354E" w:rsidRPr="00B8354E" w:rsidRDefault="00B8354E" w:rsidP="00B8354E">
      <w:pPr>
        <w:spacing w:after="0" w:line="360" w:lineRule="auto"/>
        <w:rPr>
          <w:rFonts w:ascii="Times New Roman" w:hAnsi="Times New Roman" w:cs="Times New Roman"/>
          <w:lang w:val="es-ES"/>
        </w:rPr>
      </w:pPr>
      <w:r w:rsidRPr="00B8354E">
        <w:rPr>
          <w:rFonts w:ascii="Times New Roman" w:hAnsi="Times New Roman" w:cs="Times New Roman"/>
          <w:lang w:val="es-ES"/>
        </w:rPr>
        <w:t>Instrucciones: Escribe una respuesta coherente y bien organizada EN ESPAÑOL, sobre el siguiente tema.</w:t>
      </w:r>
    </w:p>
    <w:p w:rsidR="00B8354E" w:rsidRPr="00B8354E" w:rsidRDefault="00B8354E" w:rsidP="00B8354E">
      <w:pPr>
        <w:spacing w:after="0" w:line="360" w:lineRule="auto"/>
        <w:rPr>
          <w:rFonts w:ascii="Times New Roman" w:hAnsi="Times New Roman" w:cs="Times New Roman"/>
          <w:lang w:val="es-ES"/>
        </w:rPr>
      </w:pPr>
      <w:r w:rsidRPr="00B8354E">
        <w:rPr>
          <w:rFonts w:ascii="Times New Roman" w:hAnsi="Times New Roman" w:cs="Times New Roman"/>
          <w:lang w:val="es-ES"/>
        </w:rPr>
        <w:t xml:space="preserve">Primero, identifica la obra a la cual pertenece este fragmento y di quién lo escribió. Después, busca en Internet una imagen del billete de cien pesetas emitido por el gobierno español en 1965 que lleva un retrato del poeta. Lo pintó, en 1882, un pintor español, quien lo basó en un retrato hecho por Valeriano, el hermano del poeta. ¿Hay referencias específicas al poema entre las imágenes que aparecen en el billete? ¿Son similares las emociones que evoca el poema y las que evocan las imágenes en el billete?  </w:t>
      </w:r>
    </w:p>
    <w:p w:rsidR="00B8354E" w:rsidRDefault="00212182" w:rsidP="00B8354E">
      <w:pPr>
        <w:spacing w:after="0"/>
        <w:rPr>
          <w:rFonts w:ascii="Times New Roman" w:hAnsi="Times New Roman" w:cs="Times New Roman"/>
          <w:lang w:val="es-ES"/>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8" type="#_x0000_t202" style="position:absolute;margin-left:226.5pt;margin-top:4.25pt;width:330pt;height:419.25pt;z-index:251658240">
            <v:textbox>
              <w:txbxContent>
                <w:p w:rsidR="00212182" w:rsidRDefault="00212182">
                  <w:r>
                    <w:rPr>
                      <w:noProof/>
                    </w:rPr>
                    <w:drawing>
                      <wp:inline distT="0" distB="0" distL="0" distR="0">
                        <wp:extent cx="4148359" cy="5267325"/>
                        <wp:effectExtent l="19050" t="0" r="4541" b="0"/>
                        <wp:docPr id="4" name="Picture 2" descr="C:\Users\Owner\Documents\AP Spanish Lit\Works by Title\Becquer Rima LIII\Gustavo Adolfo Becquer. Billete de 100 pese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AP Spanish Lit\Works by Title\Becquer Rima LIII\Gustavo Adolfo Becquer. Billete de 100 pesetas.jpg"/>
                                <pic:cNvPicPr>
                                  <a:picLocks noChangeAspect="1" noChangeArrowheads="1"/>
                                </pic:cNvPicPr>
                              </pic:nvPicPr>
                              <pic:blipFill>
                                <a:blip r:embed="rId4"/>
                                <a:srcRect/>
                                <a:stretch>
                                  <a:fillRect/>
                                </a:stretch>
                              </pic:blipFill>
                              <pic:spPr bwMode="auto">
                                <a:xfrm>
                                  <a:off x="0" y="0"/>
                                  <a:ext cx="4146226" cy="5264617"/>
                                </a:xfrm>
                                <a:prstGeom prst="rect">
                                  <a:avLst/>
                                </a:prstGeom>
                                <a:noFill/>
                                <a:ln w="9525">
                                  <a:noFill/>
                                  <a:miter lim="800000"/>
                                  <a:headEnd/>
                                  <a:tailEnd/>
                                </a:ln>
                              </pic:spPr>
                            </pic:pic>
                          </a:graphicData>
                        </a:graphic>
                      </wp:inline>
                    </w:drawing>
                  </w:r>
                </w:p>
              </w:txbxContent>
            </v:textbox>
          </v:shape>
        </w:pict>
      </w:r>
    </w:p>
    <w:p w:rsidR="00B8354E" w:rsidRPr="00212182" w:rsidRDefault="00B8354E" w:rsidP="00B8354E">
      <w:pPr>
        <w:spacing w:after="0" w:line="240" w:lineRule="auto"/>
        <w:rPr>
          <w:rFonts w:asciiTheme="majorHAnsi" w:hAnsiTheme="majorHAnsi" w:cs="Times New Roman"/>
          <w:i/>
          <w:sz w:val="24"/>
          <w:szCs w:val="24"/>
          <w:lang w:val="es-ES"/>
        </w:rPr>
      </w:pPr>
      <w:r w:rsidRPr="00212182">
        <w:rPr>
          <w:rFonts w:asciiTheme="majorHAnsi" w:hAnsiTheme="majorHAnsi" w:cs="Times New Roman"/>
          <w:i/>
          <w:sz w:val="24"/>
          <w:szCs w:val="24"/>
          <w:lang w:val="es-ES"/>
        </w:rPr>
        <w:t xml:space="preserve">        Volverán las oscuras golondrinas  </w:t>
      </w:r>
    </w:p>
    <w:p w:rsidR="00B8354E" w:rsidRPr="00212182" w:rsidRDefault="00B8354E" w:rsidP="00B8354E">
      <w:pPr>
        <w:spacing w:after="0" w:line="240" w:lineRule="auto"/>
        <w:rPr>
          <w:rFonts w:asciiTheme="majorHAnsi" w:hAnsiTheme="majorHAnsi"/>
          <w:i/>
          <w:sz w:val="24"/>
          <w:szCs w:val="24"/>
          <w:lang w:val="es-ES"/>
        </w:rPr>
      </w:pPr>
      <w:proofErr w:type="gramStart"/>
      <w:r w:rsidRPr="00212182">
        <w:rPr>
          <w:rFonts w:asciiTheme="majorHAnsi" w:hAnsiTheme="majorHAnsi"/>
          <w:i/>
          <w:sz w:val="24"/>
          <w:szCs w:val="24"/>
          <w:lang w:val="es-ES"/>
        </w:rPr>
        <w:t>en</w:t>
      </w:r>
      <w:proofErr w:type="gramEnd"/>
      <w:r w:rsidRPr="00212182">
        <w:rPr>
          <w:rFonts w:asciiTheme="majorHAnsi" w:hAnsiTheme="majorHAnsi"/>
          <w:i/>
          <w:sz w:val="24"/>
          <w:szCs w:val="24"/>
          <w:lang w:val="es-ES"/>
        </w:rPr>
        <w:t xml:space="preserve"> tu balcón sus nidos a colgar,  </w:t>
      </w:r>
    </w:p>
    <w:p w:rsidR="00B8354E" w:rsidRPr="00212182" w:rsidRDefault="00B8354E" w:rsidP="00B8354E">
      <w:pPr>
        <w:spacing w:after="0" w:line="240" w:lineRule="auto"/>
        <w:rPr>
          <w:rFonts w:asciiTheme="majorHAnsi" w:hAnsiTheme="majorHAnsi"/>
          <w:i/>
          <w:sz w:val="24"/>
          <w:szCs w:val="24"/>
          <w:lang w:val="es-ES"/>
        </w:rPr>
      </w:pPr>
      <w:proofErr w:type="gramStart"/>
      <w:r w:rsidRPr="00212182">
        <w:rPr>
          <w:rFonts w:asciiTheme="majorHAnsi" w:hAnsiTheme="majorHAnsi"/>
          <w:i/>
          <w:sz w:val="24"/>
          <w:szCs w:val="24"/>
          <w:lang w:val="es-ES"/>
        </w:rPr>
        <w:t>y</w:t>
      </w:r>
      <w:proofErr w:type="gramEnd"/>
      <w:r w:rsidRPr="00212182">
        <w:rPr>
          <w:rFonts w:asciiTheme="majorHAnsi" w:hAnsiTheme="majorHAnsi"/>
          <w:i/>
          <w:sz w:val="24"/>
          <w:szCs w:val="24"/>
          <w:lang w:val="es-ES"/>
        </w:rPr>
        <w:t xml:space="preserve"> otra vez con el ala a sus cristales, </w:t>
      </w:r>
    </w:p>
    <w:p w:rsidR="00B8354E" w:rsidRPr="00212182" w:rsidRDefault="00B8354E" w:rsidP="00B8354E">
      <w:pPr>
        <w:spacing w:after="0" w:line="240" w:lineRule="auto"/>
        <w:rPr>
          <w:rFonts w:asciiTheme="majorHAnsi" w:hAnsiTheme="majorHAnsi"/>
          <w:i/>
          <w:sz w:val="24"/>
          <w:szCs w:val="24"/>
          <w:lang w:val="es-ES"/>
        </w:rPr>
      </w:pPr>
      <w:r w:rsidRPr="00212182">
        <w:rPr>
          <w:rFonts w:asciiTheme="majorHAnsi" w:hAnsiTheme="majorHAnsi"/>
          <w:i/>
          <w:sz w:val="24"/>
          <w:szCs w:val="24"/>
          <w:lang w:val="es-ES"/>
        </w:rPr>
        <w:t xml:space="preserve">        </w:t>
      </w:r>
      <w:proofErr w:type="gramStart"/>
      <w:r w:rsidRPr="00212182">
        <w:rPr>
          <w:rFonts w:asciiTheme="majorHAnsi" w:hAnsiTheme="majorHAnsi"/>
          <w:i/>
          <w:sz w:val="24"/>
          <w:szCs w:val="24"/>
          <w:lang w:val="es-ES"/>
        </w:rPr>
        <w:t>jugando</w:t>
      </w:r>
      <w:proofErr w:type="gramEnd"/>
      <w:r w:rsidRPr="00212182">
        <w:rPr>
          <w:rFonts w:asciiTheme="majorHAnsi" w:hAnsiTheme="majorHAnsi"/>
          <w:i/>
          <w:sz w:val="24"/>
          <w:szCs w:val="24"/>
          <w:lang w:val="es-ES"/>
        </w:rPr>
        <w:t xml:space="preserve"> llamarán; </w:t>
      </w:r>
    </w:p>
    <w:p w:rsidR="00B8354E" w:rsidRPr="00212182" w:rsidRDefault="00B8354E" w:rsidP="00B8354E">
      <w:pPr>
        <w:spacing w:after="0"/>
        <w:rPr>
          <w:rFonts w:asciiTheme="majorHAnsi" w:hAnsiTheme="majorHAnsi"/>
          <w:i/>
          <w:sz w:val="24"/>
          <w:szCs w:val="24"/>
          <w:lang w:val="es-ES"/>
        </w:rPr>
      </w:pPr>
    </w:p>
    <w:p w:rsidR="00B8354E" w:rsidRPr="00212182" w:rsidRDefault="00B8354E" w:rsidP="00B8354E">
      <w:pPr>
        <w:spacing w:after="0" w:line="240" w:lineRule="auto"/>
        <w:rPr>
          <w:rFonts w:asciiTheme="majorHAnsi" w:hAnsiTheme="majorHAnsi"/>
          <w:i/>
          <w:sz w:val="24"/>
          <w:szCs w:val="24"/>
          <w:lang w:val="es-ES"/>
        </w:rPr>
      </w:pPr>
      <w:r w:rsidRPr="00212182">
        <w:rPr>
          <w:rFonts w:asciiTheme="majorHAnsi" w:hAnsiTheme="majorHAnsi"/>
          <w:i/>
          <w:sz w:val="24"/>
          <w:szCs w:val="24"/>
          <w:lang w:val="es-ES"/>
        </w:rPr>
        <w:t xml:space="preserve">        </w:t>
      </w:r>
      <w:proofErr w:type="gramStart"/>
      <w:r w:rsidRPr="00212182">
        <w:rPr>
          <w:rFonts w:asciiTheme="majorHAnsi" w:hAnsiTheme="majorHAnsi"/>
          <w:i/>
          <w:sz w:val="24"/>
          <w:szCs w:val="24"/>
          <w:lang w:val="es-ES"/>
        </w:rPr>
        <w:t>pero</w:t>
      </w:r>
      <w:proofErr w:type="gramEnd"/>
      <w:r w:rsidRPr="00212182">
        <w:rPr>
          <w:rFonts w:asciiTheme="majorHAnsi" w:hAnsiTheme="majorHAnsi"/>
          <w:i/>
          <w:sz w:val="24"/>
          <w:szCs w:val="24"/>
          <w:lang w:val="es-ES"/>
        </w:rPr>
        <w:t xml:space="preserve"> aquellas que el vuelo refrenaban  </w:t>
      </w:r>
    </w:p>
    <w:p w:rsidR="00B8354E" w:rsidRPr="00212182" w:rsidRDefault="00B8354E" w:rsidP="00B8354E">
      <w:pPr>
        <w:spacing w:after="0" w:line="240" w:lineRule="auto"/>
        <w:rPr>
          <w:rFonts w:asciiTheme="majorHAnsi" w:hAnsiTheme="majorHAnsi"/>
          <w:i/>
          <w:sz w:val="24"/>
          <w:szCs w:val="24"/>
          <w:lang w:val="es-ES"/>
        </w:rPr>
      </w:pPr>
      <w:proofErr w:type="gramStart"/>
      <w:r w:rsidRPr="00212182">
        <w:rPr>
          <w:rFonts w:asciiTheme="majorHAnsi" w:hAnsiTheme="majorHAnsi"/>
          <w:i/>
          <w:sz w:val="24"/>
          <w:szCs w:val="24"/>
          <w:lang w:val="es-ES"/>
        </w:rPr>
        <w:t>tu</w:t>
      </w:r>
      <w:proofErr w:type="gramEnd"/>
      <w:r w:rsidRPr="00212182">
        <w:rPr>
          <w:rFonts w:asciiTheme="majorHAnsi" w:hAnsiTheme="majorHAnsi"/>
          <w:i/>
          <w:sz w:val="24"/>
          <w:szCs w:val="24"/>
          <w:lang w:val="es-ES"/>
        </w:rPr>
        <w:t xml:space="preserve"> hermosura y mi dicha a contemplar;  </w:t>
      </w:r>
    </w:p>
    <w:p w:rsidR="00B8354E" w:rsidRPr="00212182" w:rsidRDefault="00B8354E" w:rsidP="00B8354E">
      <w:pPr>
        <w:spacing w:after="0" w:line="240" w:lineRule="auto"/>
        <w:rPr>
          <w:rFonts w:asciiTheme="majorHAnsi" w:hAnsiTheme="majorHAnsi"/>
          <w:i/>
          <w:sz w:val="24"/>
          <w:szCs w:val="24"/>
          <w:lang w:val="es-ES"/>
        </w:rPr>
      </w:pPr>
      <w:proofErr w:type="gramStart"/>
      <w:r w:rsidRPr="00212182">
        <w:rPr>
          <w:rFonts w:asciiTheme="majorHAnsi" w:hAnsiTheme="majorHAnsi"/>
          <w:i/>
          <w:sz w:val="24"/>
          <w:szCs w:val="24"/>
          <w:lang w:val="es-ES"/>
        </w:rPr>
        <w:t>aquellas</w:t>
      </w:r>
      <w:proofErr w:type="gramEnd"/>
      <w:r w:rsidRPr="00212182">
        <w:rPr>
          <w:rFonts w:asciiTheme="majorHAnsi" w:hAnsiTheme="majorHAnsi"/>
          <w:i/>
          <w:sz w:val="24"/>
          <w:szCs w:val="24"/>
          <w:lang w:val="es-ES"/>
        </w:rPr>
        <w:t xml:space="preserve"> que aprendieron nuestros nombres,  </w:t>
      </w:r>
    </w:p>
    <w:p w:rsidR="00B8354E" w:rsidRPr="00212182" w:rsidRDefault="00B8354E" w:rsidP="00B8354E">
      <w:pPr>
        <w:spacing w:after="0" w:line="240" w:lineRule="auto"/>
        <w:rPr>
          <w:rFonts w:asciiTheme="majorHAnsi" w:hAnsiTheme="majorHAnsi"/>
          <w:i/>
          <w:sz w:val="24"/>
          <w:szCs w:val="24"/>
          <w:lang w:val="es-ES"/>
        </w:rPr>
      </w:pPr>
      <w:r w:rsidRPr="00212182">
        <w:rPr>
          <w:rFonts w:asciiTheme="majorHAnsi" w:hAnsiTheme="majorHAnsi"/>
          <w:i/>
          <w:sz w:val="24"/>
          <w:szCs w:val="24"/>
          <w:lang w:val="es-ES"/>
        </w:rPr>
        <w:t xml:space="preserve">        </w:t>
      </w:r>
      <w:proofErr w:type="gramStart"/>
      <w:r w:rsidRPr="00212182">
        <w:rPr>
          <w:rFonts w:asciiTheme="majorHAnsi" w:hAnsiTheme="majorHAnsi"/>
          <w:i/>
          <w:sz w:val="24"/>
          <w:szCs w:val="24"/>
          <w:lang w:val="es-ES"/>
        </w:rPr>
        <w:t>esas</w:t>
      </w:r>
      <w:proofErr w:type="gramEnd"/>
      <w:r w:rsidRPr="00212182">
        <w:rPr>
          <w:rFonts w:asciiTheme="majorHAnsi" w:hAnsiTheme="majorHAnsi"/>
          <w:i/>
          <w:sz w:val="24"/>
          <w:szCs w:val="24"/>
          <w:lang w:val="es-ES"/>
        </w:rPr>
        <w:t xml:space="preserve">... ¡no volverán! </w:t>
      </w:r>
    </w:p>
    <w:p w:rsidR="00B8354E" w:rsidRPr="00212182" w:rsidRDefault="00B8354E" w:rsidP="00B8354E">
      <w:pPr>
        <w:spacing w:after="0" w:line="240" w:lineRule="auto"/>
        <w:rPr>
          <w:rFonts w:asciiTheme="majorHAnsi" w:hAnsiTheme="majorHAnsi"/>
          <w:i/>
          <w:sz w:val="24"/>
          <w:szCs w:val="24"/>
          <w:lang w:val="es-ES"/>
        </w:rPr>
      </w:pPr>
    </w:p>
    <w:p w:rsidR="00B8354E" w:rsidRPr="00212182" w:rsidRDefault="00B8354E" w:rsidP="00B8354E">
      <w:pPr>
        <w:spacing w:after="0" w:line="240" w:lineRule="auto"/>
        <w:rPr>
          <w:rFonts w:asciiTheme="majorHAnsi" w:hAnsiTheme="majorHAnsi"/>
          <w:i/>
          <w:sz w:val="24"/>
          <w:szCs w:val="24"/>
          <w:lang w:val="es-ES"/>
        </w:rPr>
      </w:pPr>
      <w:r w:rsidRPr="00212182">
        <w:rPr>
          <w:rFonts w:asciiTheme="majorHAnsi" w:hAnsiTheme="majorHAnsi"/>
          <w:i/>
          <w:sz w:val="24"/>
          <w:szCs w:val="24"/>
          <w:lang w:val="es-ES"/>
        </w:rPr>
        <w:t xml:space="preserve">       Volverán las tupidas madreselvas  </w:t>
      </w:r>
    </w:p>
    <w:p w:rsidR="00B8354E" w:rsidRPr="00212182" w:rsidRDefault="00B8354E" w:rsidP="00B8354E">
      <w:pPr>
        <w:spacing w:after="0" w:line="240" w:lineRule="auto"/>
        <w:rPr>
          <w:rFonts w:asciiTheme="majorHAnsi" w:hAnsiTheme="majorHAnsi"/>
          <w:i/>
          <w:sz w:val="24"/>
          <w:szCs w:val="24"/>
          <w:lang w:val="es-ES"/>
        </w:rPr>
      </w:pPr>
      <w:proofErr w:type="gramStart"/>
      <w:r w:rsidRPr="00212182">
        <w:rPr>
          <w:rFonts w:asciiTheme="majorHAnsi" w:hAnsiTheme="majorHAnsi"/>
          <w:i/>
          <w:sz w:val="24"/>
          <w:szCs w:val="24"/>
          <w:lang w:val="es-ES"/>
        </w:rPr>
        <w:t>de</w:t>
      </w:r>
      <w:proofErr w:type="gramEnd"/>
      <w:r w:rsidRPr="00212182">
        <w:rPr>
          <w:rFonts w:asciiTheme="majorHAnsi" w:hAnsiTheme="majorHAnsi"/>
          <w:i/>
          <w:sz w:val="24"/>
          <w:szCs w:val="24"/>
          <w:lang w:val="es-ES"/>
        </w:rPr>
        <w:t xml:space="preserve"> tu jardín las tapias a escalar,  </w:t>
      </w:r>
    </w:p>
    <w:p w:rsidR="00B8354E" w:rsidRPr="00212182" w:rsidRDefault="00B8354E" w:rsidP="00B8354E">
      <w:pPr>
        <w:spacing w:after="0" w:line="240" w:lineRule="auto"/>
        <w:rPr>
          <w:rFonts w:asciiTheme="majorHAnsi" w:hAnsiTheme="majorHAnsi"/>
          <w:i/>
          <w:sz w:val="24"/>
          <w:szCs w:val="24"/>
          <w:lang w:val="es-ES"/>
        </w:rPr>
      </w:pPr>
      <w:proofErr w:type="gramStart"/>
      <w:r w:rsidRPr="00212182">
        <w:rPr>
          <w:rFonts w:asciiTheme="majorHAnsi" w:hAnsiTheme="majorHAnsi"/>
          <w:i/>
          <w:sz w:val="24"/>
          <w:szCs w:val="24"/>
          <w:lang w:val="es-ES"/>
        </w:rPr>
        <w:t>y</w:t>
      </w:r>
      <w:proofErr w:type="gramEnd"/>
      <w:r w:rsidRPr="00212182">
        <w:rPr>
          <w:rFonts w:asciiTheme="majorHAnsi" w:hAnsiTheme="majorHAnsi"/>
          <w:i/>
          <w:sz w:val="24"/>
          <w:szCs w:val="24"/>
          <w:lang w:val="es-ES"/>
        </w:rPr>
        <w:t xml:space="preserve"> otra vez a la tarde, aun </w:t>
      </w:r>
      <w:proofErr w:type="spellStart"/>
      <w:r w:rsidRPr="00212182">
        <w:rPr>
          <w:rFonts w:asciiTheme="majorHAnsi" w:hAnsiTheme="majorHAnsi"/>
          <w:i/>
          <w:sz w:val="24"/>
          <w:szCs w:val="24"/>
          <w:lang w:val="es-ES"/>
        </w:rPr>
        <w:t>mas</w:t>
      </w:r>
      <w:proofErr w:type="spellEnd"/>
      <w:r w:rsidRPr="00212182">
        <w:rPr>
          <w:rFonts w:asciiTheme="majorHAnsi" w:hAnsiTheme="majorHAnsi"/>
          <w:i/>
          <w:sz w:val="24"/>
          <w:szCs w:val="24"/>
          <w:lang w:val="es-ES"/>
        </w:rPr>
        <w:t xml:space="preserve"> hermosas,  </w:t>
      </w:r>
    </w:p>
    <w:p w:rsidR="00B8354E" w:rsidRPr="00212182" w:rsidRDefault="00B8354E" w:rsidP="00B8354E">
      <w:pPr>
        <w:spacing w:line="240" w:lineRule="auto"/>
        <w:rPr>
          <w:rFonts w:asciiTheme="majorHAnsi" w:hAnsiTheme="majorHAnsi"/>
          <w:i/>
          <w:sz w:val="24"/>
          <w:szCs w:val="24"/>
          <w:lang w:val="es-ES"/>
        </w:rPr>
      </w:pPr>
      <w:r w:rsidRPr="00212182">
        <w:rPr>
          <w:rFonts w:asciiTheme="majorHAnsi" w:hAnsiTheme="majorHAnsi"/>
          <w:i/>
          <w:sz w:val="24"/>
          <w:szCs w:val="24"/>
          <w:lang w:val="es-ES"/>
        </w:rPr>
        <w:t xml:space="preserve">       </w:t>
      </w:r>
      <w:proofErr w:type="gramStart"/>
      <w:r w:rsidRPr="00212182">
        <w:rPr>
          <w:rFonts w:asciiTheme="majorHAnsi" w:hAnsiTheme="majorHAnsi"/>
          <w:i/>
          <w:sz w:val="24"/>
          <w:szCs w:val="24"/>
          <w:lang w:val="es-ES"/>
        </w:rPr>
        <w:t>sus</w:t>
      </w:r>
      <w:proofErr w:type="gramEnd"/>
      <w:r w:rsidRPr="00212182">
        <w:rPr>
          <w:rFonts w:asciiTheme="majorHAnsi" w:hAnsiTheme="majorHAnsi"/>
          <w:i/>
          <w:sz w:val="24"/>
          <w:szCs w:val="24"/>
          <w:lang w:val="es-ES"/>
        </w:rPr>
        <w:t xml:space="preserve"> flores abrirán; </w:t>
      </w:r>
    </w:p>
    <w:p w:rsidR="00B8354E" w:rsidRPr="00212182" w:rsidRDefault="00B8354E" w:rsidP="00B8354E">
      <w:pPr>
        <w:spacing w:after="0" w:line="240" w:lineRule="auto"/>
        <w:rPr>
          <w:rFonts w:asciiTheme="majorHAnsi" w:hAnsiTheme="majorHAnsi"/>
          <w:i/>
          <w:sz w:val="24"/>
          <w:szCs w:val="24"/>
          <w:lang w:val="es-ES"/>
        </w:rPr>
      </w:pPr>
      <w:r w:rsidRPr="00212182">
        <w:rPr>
          <w:rFonts w:asciiTheme="majorHAnsi" w:hAnsiTheme="majorHAnsi"/>
          <w:i/>
          <w:sz w:val="24"/>
          <w:szCs w:val="24"/>
          <w:lang w:val="es-ES"/>
        </w:rPr>
        <w:t xml:space="preserve">       </w:t>
      </w:r>
      <w:proofErr w:type="gramStart"/>
      <w:r w:rsidRPr="00212182">
        <w:rPr>
          <w:rFonts w:asciiTheme="majorHAnsi" w:hAnsiTheme="majorHAnsi"/>
          <w:i/>
          <w:sz w:val="24"/>
          <w:szCs w:val="24"/>
          <w:lang w:val="es-ES"/>
        </w:rPr>
        <w:t>pero</w:t>
      </w:r>
      <w:proofErr w:type="gramEnd"/>
      <w:r w:rsidRPr="00212182">
        <w:rPr>
          <w:rFonts w:asciiTheme="majorHAnsi" w:hAnsiTheme="majorHAnsi"/>
          <w:i/>
          <w:sz w:val="24"/>
          <w:szCs w:val="24"/>
          <w:lang w:val="es-ES"/>
        </w:rPr>
        <w:t xml:space="preserve"> aquellas cuajadas de rocío,  </w:t>
      </w:r>
    </w:p>
    <w:p w:rsidR="00B8354E" w:rsidRPr="00212182" w:rsidRDefault="00B8354E" w:rsidP="00B8354E">
      <w:pPr>
        <w:spacing w:after="0" w:line="240" w:lineRule="auto"/>
        <w:rPr>
          <w:rFonts w:asciiTheme="majorHAnsi" w:hAnsiTheme="majorHAnsi"/>
          <w:i/>
          <w:sz w:val="24"/>
          <w:szCs w:val="24"/>
          <w:lang w:val="es-ES"/>
        </w:rPr>
      </w:pPr>
      <w:proofErr w:type="gramStart"/>
      <w:r w:rsidRPr="00212182">
        <w:rPr>
          <w:rFonts w:asciiTheme="majorHAnsi" w:hAnsiTheme="majorHAnsi"/>
          <w:i/>
          <w:sz w:val="24"/>
          <w:szCs w:val="24"/>
          <w:lang w:val="es-ES"/>
        </w:rPr>
        <w:t>cuyas</w:t>
      </w:r>
      <w:proofErr w:type="gramEnd"/>
      <w:r w:rsidRPr="00212182">
        <w:rPr>
          <w:rFonts w:asciiTheme="majorHAnsi" w:hAnsiTheme="majorHAnsi"/>
          <w:i/>
          <w:sz w:val="24"/>
          <w:szCs w:val="24"/>
          <w:lang w:val="es-ES"/>
        </w:rPr>
        <w:t xml:space="preserve"> gotas mirábamos temblar  </w:t>
      </w:r>
    </w:p>
    <w:p w:rsidR="00B8354E" w:rsidRPr="00212182" w:rsidRDefault="00B8354E" w:rsidP="00B8354E">
      <w:pPr>
        <w:spacing w:after="0" w:line="240" w:lineRule="auto"/>
        <w:rPr>
          <w:rFonts w:asciiTheme="majorHAnsi" w:hAnsiTheme="majorHAnsi"/>
          <w:i/>
          <w:sz w:val="24"/>
          <w:szCs w:val="24"/>
          <w:lang w:val="es-ES"/>
        </w:rPr>
      </w:pPr>
      <w:proofErr w:type="gramStart"/>
      <w:r w:rsidRPr="00212182">
        <w:rPr>
          <w:rFonts w:asciiTheme="majorHAnsi" w:hAnsiTheme="majorHAnsi"/>
          <w:i/>
          <w:sz w:val="24"/>
          <w:szCs w:val="24"/>
          <w:lang w:val="es-ES"/>
        </w:rPr>
        <w:t>y</w:t>
      </w:r>
      <w:proofErr w:type="gramEnd"/>
      <w:r w:rsidRPr="00212182">
        <w:rPr>
          <w:rFonts w:asciiTheme="majorHAnsi" w:hAnsiTheme="majorHAnsi"/>
          <w:i/>
          <w:sz w:val="24"/>
          <w:szCs w:val="24"/>
          <w:lang w:val="es-ES"/>
        </w:rPr>
        <w:t xml:space="preserve"> caer, como lágrimas del día...  </w:t>
      </w:r>
    </w:p>
    <w:p w:rsidR="00B8354E" w:rsidRPr="00212182" w:rsidRDefault="00B8354E" w:rsidP="00B8354E">
      <w:pPr>
        <w:spacing w:after="0" w:line="240" w:lineRule="auto"/>
        <w:rPr>
          <w:rFonts w:asciiTheme="majorHAnsi" w:hAnsiTheme="majorHAnsi"/>
          <w:i/>
          <w:sz w:val="24"/>
          <w:szCs w:val="24"/>
          <w:lang w:val="es-ES"/>
        </w:rPr>
      </w:pPr>
      <w:r w:rsidRPr="00212182">
        <w:rPr>
          <w:rFonts w:asciiTheme="majorHAnsi" w:hAnsiTheme="majorHAnsi"/>
          <w:i/>
          <w:sz w:val="24"/>
          <w:szCs w:val="24"/>
          <w:lang w:val="es-ES"/>
        </w:rPr>
        <w:t xml:space="preserve">       </w:t>
      </w:r>
      <w:proofErr w:type="gramStart"/>
      <w:r w:rsidRPr="00212182">
        <w:rPr>
          <w:rFonts w:asciiTheme="majorHAnsi" w:hAnsiTheme="majorHAnsi"/>
          <w:i/>
          <w:sz w:val="24"/>
          <w:szCs w:val="24"/>
          <w:lang w:val="es-ES"/>
        </w:rPr>
        <w:t>esas</w:t>
      </w:r>
      <w:proofErr w:type="gramEnd"/>
      <w:r w:rsidRPr="00212182">
        <w:rPr>
          <w:rFonts w:asciiTheme="majorHAnsi" w:hAnsiTheme="majorHAnsi"/>
          <w:i/>
          <w:sz w:val="24"/>
          <w:szCs w:val="24"/>
          <w:lang w:val="es-ES"/>
        </w:rPr>
        <w:t xml:space="preserve">... ¡no volverán! </w:t>
      </w:r>
    </w:p>
    <w:p w:rsidR="00B8354E" w:rsidRPr="00212182" w:rsidRDefault="00B8354E" w:rsidP="00B8354E">
      <w:pPr>
        <w:spacing w:after="0" w:line="240" w:lineRule="auto"/>
        <w:rPr>
          <w:rFonts w:asciiTheme="majorHAnsi" w:hAnsiTheme="majorHAnsi"/>
          <w:sz w:val="24"/>
          <w:szCs w:val="24"/>
          <w:lang w:val="es-ES"/>
        </w:rPr>
      </w:pPr>
    </w:p>
    <w:p w:rsidR="006C0547" w:rsidRPr="00B8354E" w:rsidRDefault="00B8354E" w:rsidP="00B8354E">
      <w:pPr>
        <w:spacing w:after="0"/>
        <w:rPr>
          <w:lang w:val="es-ES"/>
        </w:rPr>
      </w:pPr>
      <w:r w:rsidRPr="00B8354E">
        <w:rPr>
          <w:lang w:val="es-ES"/>
        </w:rPr>
        <w:t>(Tiempo máximo: 15 minutos)</w:t>
      </w:r>
    </w:p>
    <w:sectPr w:rsidR="006C0547" w:rsidRPr="00B8354E" w:rsidSect="00212182">
      <w:pgSz w:w="12240" w:h="15840"/>
      <w:pgMar w:top="1440" w:right="72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8354E"/>
    <w:rsid w:val="001D1193"/>
    <w:rsid w:val="00212182"/>
    <w:rsid w:val="006C0547"/>
    <w:rsid w:val="00A70623"/>
    <w:rsid w:val="00B8354E"/>
    <w:rsid w:val="00D8416B"/>
    <w:rsid w:val="00FB0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2013-02-17T18:08:00Z</dcterms:created>
  <dcterms:modified xsi:type="dcterms:W3CDTF">2014-01-20T20:26:00Z</dcterms:modified>
</cp:coreProperties>
</file>